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714E7F" w:rsidRPr="00714E7F">
        <w:rPr>
          <w:rFonts w:ascii="Verdana" w:hAnsi="Verdana"/>
          <w:b/>
          <w:sz w:val="18"/>
          <w:szCs w:val="18"/>
        </w:rPr>
        <w:t>Jihlava SEE OTV – oprava (vnitřní a vnější úpravy)</w:t>
      </w:r>
      <w:r w:rsidRPr="00714E7F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334" w:rsidRDefault="00DB6334">
      <w:r>
        <w:separator/>
      </w:r>
    </w:p>
  </w:endnote>
  <w:endnote w:type="continuationSeparator" w:id="0">
    <w:p w:rsidR="00DB6334" w:rsidRDefault="00DB6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14E7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DB6334">
      <w:fldChar w:fldCharType="begin"/>
    </w:r>
    <w:r w:rsidR="00DB6334">
      <w:instrText xml:space="preserve"> SECTIONPAGES  \* Arabic  \* MERGEFORMAT </w:instrText>
    </w:r>
    <w:r w:rsidR="00DB6334">
      <w:fldChar w:fldCharType="separate"/>
    </w:r>
    <w:r w:rsidR="00714E7F" w:rsidRPr="00714E7F">
      <w:rPr>
        <w:rFonts w:cs="Arial"/>
        <w:noProof/>
        <w:sz w:val="14"/>
        <w:szCs w:val="14"/>
      </w:rPr>
      <w:t>2</w:t>
    </w:r>
    <w:r w:rsidR="00DB6334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14E7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14E7F" w:rsidRPr="00714E7F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334" w:rsidRDefault="00DB6334">
      <w:r>
        <w:separator/>
      </w:r>
    </w:p>
  </w:footnote>
  <w:footnote w:type="continuationSeparator" w:id="0">
    <w:p w:rsidR="00DB6334" w:rsidRDefault="00DB6334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077E3"/>
    <w:rsid w:val="002171CA"/>
    <w:rsid w:val="00245048"/>
    <w:rsid w:val="0025361A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E7F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43A11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B6334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  <w:rsid w:val="00FF0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33DC1"/>
    <w:rsid w:val="00CC12FF"/>
    <w:rsid w:val="00D02056"/>
    <w:rsid w:val="00DF2C0A"/>
    <w:rsid w:val="00E0051B"/>
    <w:rsid w:val="00E62655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869DE5-5DC1-48C1-8019-2A48BFF72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447</Words>
  <Characters>2643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2018-11-26T13:20:00Z</dcterms:created>
  <dcterms:modified xsi:type="dcterms:W3CDTF">2020-07-15T12:24:00Z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